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RECURS POTESTATIU DE REPOSICIÓ CONTRA EL DESCOMPTE INDEGUT PER VAGA AMB ANTICIPACIÓ DE LA PAGA EXTRA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0" w:lineRule="auto"/>
        <w:rPr/>
      </w:pPr>
      <w:r w:rsidDel="00000000" w:rsidR="00000000" w:rsidRPr="00000000">
        <w:rPr>
          <w:rtl w:val="0"/>
        </w:rPr>
        <w:t xml:space="preserve">AL CONSELLER D'EDUCACIÓ, CULTURA, UNIVERSITATS I OCUPACIÓ DE LA GENERALITAT VALENCIANA</w:t>
      </w:r>
    </w:p>
    <w:p w:rsidR="00000000" w:rsidDel="00000000" w:rsidP="00000000" w:rsidRDefault="00000000" w:rsidRPr="00000000" w14:paraId="00000003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Rule="auto"/>
        <w:rPr/>
      </w:pPr>
      <w:r w:rsidDel="00000000" w:rsidR="00000000" w:rsidRPr="00000000">
        <w:rPr>
          <w:rtl w:val="0"/>
        </w:rPr>
        <w:t xml:space="preserve">D./Dª </w:t>
      </w:r>
      <w:r w:rsidDel="00000000" w:rsidR="00000000" w:rsidRPr="00000000">
        <w:rPr>
          <w:rtl w:val="0"/>
        </w:rPr>
        <w:t xml:space="preserve">___________________________________</w:t>
      </w:r>
      <w:r w:rsidDel="00000000" w:rsidR="00000000" w:rsidRPr="00000000">
        <w:rPr>
          <w:rtl w:val="0"/>
        </w:rPr>
        <w:t xml:space="preserve">, major d'edat, amb DNI núm.__________</w:t>
      </w:r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  <w:t xml:space="preserve">, funcionari/a docent destinat/ada al centre </w:t>
      </w: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, amb domicili a efectes de notificacions en __________________, correu electrònic __________ i telèfon ___________,</w:t>
      </w:r>
    </w:p>
    <w:p w:rsidR="00000000" w:rsidDel="00000000" w:rsidP="00000000" w:rsidRDefault="00000000" w:rsidRPr="00000000" w14:paraId="00000005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lineRule="auto"/>
        <w:rPr/>
      </w:pPr>
      <w:r w:rsidDel="00000000" w:rsidR="00000000" w:rsidRPr="00000000">
        <w:rPr>
          <w:rtl w:val="0"/>
        </w:rPr>
        <w:t xml:space="preserve">davant eixa Conselleria COMPAREC i, com millor procedeix en Dret, DIC:</w:t>
      </w:r>
    </w:p>
    <w:p w:rsidR="00000000" w:rsidDel="00000000" w:rsidP="00000000" w:rsidRDefault="00000000" w:rsidRPr="00000000" w14:paraId="00000007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PRIMER.</w:t>
      </w:r>
      <w:r w:rsidDel="00000000" w:rsidR="00000000" w:rsidRPr="00000000">
        <w:rPr>
          <w:rtl w:val="0"/>
        </w:rPr>
        <w:t xml:space="preserve">- Que el/la compareixent ha exercit el seu dret fonamental de vaga, legalment convocada en l'àmbit de l'ensenyament públic del País Valencià, durant els dies [indicar els dies concrets de vaga, entre ells el 31 de març].</w:t>
      </w:r>
    </w:p>
    <w:p w:rsidR="00000000" w:rsidDel="00000000" w:rsidP="00000000" w:rsidRDefault="00000000" w:rsidRPr="00000000" w14:paraId="00000008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SEGON</w:t>
      </w:r>
      <w:r w:rsidDel="00000000" w:rsidR="00000000" w:rsidRPr="00000000">
        <w:rPr>
          <w:rtl w:val="0"/>
        </w:rPr>
        <w:t xml:space="preserve">.- Que en la nòmina corresponent al mes de </w:t>
      </w:r>
      <w:r w:rsidDel="00000000" w:rsidR="00000000" w:rsidRPr="00000000">
        <w:rPr>
          <w:u w:val="single"/>
          <w:rtl w:val="0"/>
        </w:rPr>
        <w:t xml:space="preserve">MAIG de 2026</w:t>
      </w:r>
      <w:r w:rsidDel="00000000" w:rsidR="00000000" w:rsidRPr="00000000">
        <w:rPr>
          <w:rtl w:val="0"/>
        </w:rPr>
        <w:t xml:space="preserve">, l'Administració ha procedit a practicar el descompte retributiu pel dia de vaga de 31 de març de 2026.</w:t>
      </w:r>
    </w:p>
    <w:p w:rsidR="00000000" w:rsidDel="00000000" w:rsidP="00000000" w:rsidRDefault="00000000" w:rsidRPr="00000000" w14:paraId="00000009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TERCER</w:t>
      </w:r>
      <w:r w:rsidDel="00000000" w:rsidR="00000000" w:rsidRPr="00000000">
        <w:rPr>
          <w:rtl w:val="0"/>
        </w:rPr>
        <w:t xml:space="preserve">.- Que en el citat descompte, l'Administració ha inclòs la </w:t>
      </w:r>
      <w:r w:rsidDel="00000000" w:rsidR="00000000" w:rsidRPr="00000000">
        <w:rPr>
          <w:u w:val="single"/>
          <w:rtl w:val="0"/>
        </w:rPr>
        <w:t xml:space="preserve">part proporcional de la paga extraordinària de juny</w:t>
      </w:r>
      <w:r w:rsidDel="00000000" w:rsidR="00000000" w:rsidRPr="00000000">
        <w:rPr>
          <w:rtl w:val="0"/>
        </w:rPr>
        <w:t xml:space="preserve"> corresponent a eixe dia de vaga, malgrat que la paga extraordinària encara no ha sigut abonada (es cobrarà en juny/juliol de 2026).</w:t>
      </w:r>
    </w:p>
    <w:p w:rsidR="00000000" w:rsidDel="00000000" w:rsidP="00000000" w:rsidRDefault="00000000" w:rsidRPr="00000000" w14:paraId="0000000A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QUART</w:t>
      </w:r>
      <w:r w:rsidDel="00000000" w:rsidR="00000000" w:rsidRPr="00000000">
        <w:rPr>
          <w:rtl w:val="0"/>
        </w:rPr>
        <w:t xml:space="preserve">.- Que la Conselleria, per tant, ha procedit a </w:t>
      </w:r>
      <w:r w:rsidDel="00000000" w:rsidR="00000000" w:rsidRPr="00000000">
        <w:rPr>
          <w:b w:val="1"/>
          <w:bCs w:val="1"/>
          <w:rtl w:val="0"/>
        </w:rPr>
        <w:t xml:space="preserve">anticipar un descompte futur per un pagament que encara no ha realitzat</w:t>
      </w:r>
      <w:r w:rsidDel="00000000" w:rsidR="00000000" w:rsidRPr="00000000">
        <w:rPr>
          <w:rtl w:val="0"/>
        </w:rPr>
        <w:t xml:space="preserve">, la qual cosa resulta contrària a la doctrina jurisprudencial consolidada sobre la matèria.</w:t>
      </w:r>
    </w:p>
    <w:p w:rsidR="00000000" w:rsidDel="00000000" w:rsidP="00000000" w:rsidRDefault="00000000" w:rsidRPr="00000000" w14:paraId="0000000B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Rule="auto"/>
        <w:rPr/>
      </w:pPr>
      <w:r w:rsidDel="00000000" w:rsidR="00000000" w:rsidRPr="00000000">
        <w:rPr>
          <w:rtl w:val="0"/>
        </w:rPr>
        <w:t xml:space="preserve">FONAMENTS DE DRET</w:t>
      </w:r>
    </w:p>
    <w:p w:rsidR="00000000" w:rsidDel="00000000" w:rsidP="00000000" w:rsidRDefault="00000000" w:rsidRPr="00000000" w14:paraId="0000000D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I. La doctrina del Tribunal Suprem sobre el descompte de les pagues extraordinàries en vaga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lineRule="auto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u w:val="single"/>
          <w:rtl w:val="0"/>
        </w:rPr>
        <w:t xml:space="preserve">Sentència del Tribunal Suprem (Sala del Social) de 26 de maig de 1992</w:t>
      </w:r>
      <w:r w:rsidDel="00000000" w:rsidR="00000000" w:rsidRPr="00000000">
        <w:rPr>
          <w:rtl w:val="0"/>
        </w:rPr>
        <w:t xml:space="preserve"> va establir de manera clara i contundent el criteri que encara hui resulta plenament vigent:</w:t>
      </w:r>
    </w:p>
    <w:p w:rsidR="00000000" w:rsidDel="00000000" w:rsidP="00000000" w:rsidRDefault="00000000" w:rsidRPr="00000000" w14:paraId="0000000F">
      <w:pPr>
        <w:spacing w:after="140" w:lineRule="auto"/>
        <w:rPr/>
      </w:pPr>
      <w:r w:rsidDel="00000000" w:rsidR="00000000" w:rsidRPr="00000000">
        <w:rPr>
          <w:u w:val="single"/>
          <w:rtl w:val="0"/>
        </w:rPr>
        <w:t xml:space="preserve">"En relació amb les pagues extraordinàries, l'empresari no està autoritzat per a 'anticipar descomptes futurs per un pagament salarial que no s'ha anticipat'".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40" w:lineRule="auto"/>
        <w:rPr/>
      </w:pPr>
      <w:r w:rsidDel="00000000" w:rsidR="00000000" w:rsidRPr="00000000">
        <w:rPr>
          <w:rtl w:val="0"/>
        </w:rPr>
        <w:t xml:space="preserve">Esta doctrina ha sigut ratificada successivament per les </w:t>
      </w:r>
      <w:r w:rsidDel="00000000" w:rsidR="00000000" w:rsidRPr="00000000">
        <w:rPr>
          <w:u w:val="single"/>
          <w:rtl w:val="0"/>
        </w:rPr>
        <w:t xml:space="preserve">Sentències del Tribunal Suprem de 22 de gener de 1993, 24 de gener de 1994, 18 d'abril de 1994, 6 de maig de 1994 i 11 d'octubre de 1994</w:t>
      </w:r>
      <w:r w:rsidDel="00000000" w:rsidR="00000000" w:rsidRPr="00000000">
        <w:rPr>
          <w:rtl w:val="0"/>
        </w:rPr>
        <w:t xml:space="preserve">, així com per la </w:t>
      </w:r>
      <w:r w:rsidDel="00000000" w:rsidR="00000000" w:rsidRPr="00000000">
        <w:rPr>
          <w:u w:val="single"/>
          <w:rtl w:val="0"/>
        </w:rPr>
        <w:t xml:space="preserve">Sentència de 13 de març de 2001</w:t>
      </w:r>
      <w:r w:rsidDel="00000000" w:rsidR="00000000" w:rsidRPr="00000000">
        <w:rPr>
          <w:rtl w:val="0"/>
        </w:rPr>
        <w:t xml:space="preserve">, que va sintetitzar tota la jurisprudència anterior .</w:t>
      </w:r>
    </w:p>
    <w:p w:rsidR="00000000" w:rsidDel="00000000" w:rsidP="00000000" w:rsidRDefault="00000000" w:rsidRPr="00000000" w14:paraId="00000011">
      <w:pPr>
        <w:spacing w:after="140" w:lineRule="auto"/>
        <w:rPr/>
      </w:pPr>
      <w:r w:rsidDel="00000000" w:rsidR="00000000" w:rsidRPr="00000000">
        <w:rPr>
          <w:rtl w:val="0"/>
        </w:rPr>
        <w:t xml:space="preserve">El Tribunal Suprem és explícit: </w:t>
      </w:r>
      <w:r w:rsidDel="00000000" w:rsidR="00000000" w:rsidRPr="00000000">
        <w:rPr>
          <w:b w:val="1"/>
          <w:bCs w:val="1"/>
          <w:rtl w:val="0"/>
        </w:rPr>
        <w:t xml:space="preserve">no procedix efectuar cap descompte corresponent a la part proporcional de les pagues extraordinàries fins al moment del seu abonament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2">
      <w:pPr>
        <w:spacing w:after="14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II. Per què és il·legal el descompte practicat per la Conselleria?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40" w:lineRule="auto"/>
        <w:rPr/>
      </w:pPr>
      <w:r w:rsidDel="00000000" w:rsidR="00000000" w:rsidRPr="00000000">
        <w:rPr>
          <w:rtl w:val="0"/>
        </w:rPr>
        <w:t xml:space="preserve">La Conselleria ha comés una il·legalitat:</w:t>
      </w:r>
    </w:p>
    <w:p w:rsidR="00000000" w:rsidDel="00000000" w:rsidP="00000000" w:rsidRDefault="00000000" w:rsidRPr="00000000" w14:paraId="00000015">
      <w:pPr>
        <w:spacing w:after="140" w:lineRule="auto"/>
        <w:rPr/>
      </w:pPr>
      <w:r w:rsidDel="00000000" w:rsidR="00000000" w:rsidRPr="00000000">
        <w:rPr>
          <w:rtl w:val="0"/>
        </w:rPr>
        <w:t xml:space="preserve">1. Ha descomptat la part proporcional de la paga extra abans de pagar-la</w:t>
      </w:r>
    </w:p>
    <w:p w:rsidR="00000000" w:rsidDel="00000000" w:rsidP="00000000" w:rsidRDefault="00000000" w:rsidRPr="00000000" w14:paraId="00000016">
      <w:pPr>
        <w:spacing w:after="140" w:lineRule="auto"/>
        <w:rPr/>
      </w:pPr>
      <w:r w:rsidDel="00000000" w:rsidR="00000000" w:rsidRPr="00000000">
        <w:rPr>
          <w:rtl w:val="0"/>
        </w:rPr>
        <w:t xml:space="preserve">2. No pot descomptar allò que encara no ha sigut objecte de pagament perquè no existix títol habilitant per a eixa retenció anticipada</w:t>
      </w:r>
    </w:p>
    <w:p w:rsidR="00000000" w:rsidDel="00000000" w:rsidP="00000000" w:rsidRDefault="00000000" w:rsidRPr="00000000" w14:paraId="00000017">
      <w:pPr>
        <w:spacing w:after="140" w:lineRule="auto"/>
        <w:rPr/>
      </w:pPr>
      <w:r w:rsidDel="00000000" w:rsidR="00000000" w:rsidRPr="00000000">
        <w:rPr>
          <w:rtl w:val="0"/>
        </w:rPr>
        <w:t xml:space="preserve">Com assenyala la doctrina jurisprudencial, el descompte de les gratificacions extraordinàries ha de realitzar-se en el moment del seu abonament, no abans .</w:t>
      </w:r>
    </w:p>
    <w:p w:rsidR="00000000" w:rsidDel="00000000" w:rsidP="00000000" w:rsidRDefault="00000000" w:rsidRPr="00000000" w14:paraId="00000018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III. Conseqüències jurídiques de l'actuació administrativa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40" w:lineRule="auto"/>
        <w:rPr/>
      </w:pPr>
      <w:r w:rsidDel="00000000" w:rsidR="00000000" w:rsidRPr="00000000">
        <w:rPr>
          <w:rtl w:val="0"/>
        </w:rPr>
        <w:t xml:space="preserve">L'actuació de la Conselleria constituïx: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vulneració del dret fonamental de vaga (article 28.2 CE), en imposar un efecte dissuasiu addicional no previst legalment.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infracció del principi de legalitat en matèria retributiva.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 retenció indeguda de quantitats que encara no són exigibles.</w:t>
      </w:r>
    </w:p>
    <w:p w:rsidR="00000000" w:rsidDel="00000000" w:rsidP="00000000" w:rsidRDefault="00000000" w:rsidRPr="00000000" w14:paraId="0000001E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40" w:lineRule="auto"/>
        <w:rPr/>
      </w:pPr>
      <w:r w:rsidDel="00000000" w:rsidR="00000000" w:rsidRPr="00000000">
        <w:rPr>
          <w:rtl w:val="0"/>
        </w:rPr>
        <w:t xml:space="preserve">Per tot el que ha sigut exposat, </w:t>
      </w:r>
      <w:r w:rsidDel="00000000" w:rsidR="00000000" w:rsidRPr="00000000">
        <w:rPr>
          <w:b w:val="1"/>
          <w:bCs w:val="1"/>
          <w:rtl w:val="0"/>
        </w:rPr>
        <w:t xml:space="preserve">SOL·LICITE a la Conselleria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0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PRIMER</w:t>
      </w:r>
      <w:r w:rsidDel="00000000" w:rsidR="00000000" w:rsidRPr="00000000">
        <w:rPr>
          <w:rtl w:val="0"/>
        </w:rPr>
        <w:t xml:space="preserve">.- Que es </w:t>
      </w:r>
      <w:r w:rsidDel="00000000" w:rsidR="00000000" w:rsidRPr="00000000">
        <w:rPr>
          <w:u w:val="single"/>
          <w:rtl w:val="0"/>
        </w:rPr>
        <w:t xml:space="preserve">declare la nul·litat</w:t>
      </w:r>
      <w:r w:rsidDel="00000000" w:rsidR="00000000" w:rsidRPr="00000000">
        <w:rPr>
          <w:rtl w:val="0"/>
        </w:rPr>
        <w:t xml:space="preserve"> del descompte practicat en la nòmina del mes de maig de 2026 corresponent a la part proporcional de la paga extraordinària de juny pel dia de vaga de 31 de març de 2026, per haver-se realitzat de manera anticipada i contrària a la doctrina jurisprudencial del Tribunal Suprem.</w:t>
      </w:r>
    </w:p>
    <w:p w:rsidR="00000000" w:rsidDel="00000000" w:rsidP="00000000" w:rsidRDefault="00000000" w:rsidRPr="00000000" w14:paraId="00000021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SEGON</w:t>
      </w:r>
      <w:r w:rsidDel="00000000" w:rsidR="00000000" w:rsidRPr="00000000">
        <w:rPr>
          <w:rtl w:val="0"/>
        </w:rPr>
        <w:t xml:space="preserve">.- Que s'</w:t>
      </w:r>
      <w:r w:rsidDel="00000000" w:rsidR="00000000" w:rsidRPr="00000000">
        <w:rPr>
          <w:b w:val="1"/>
          <w:bCs w:val="1"/>
          <w:rtl w:val="0"/>
        </w:rPr>
        <w:t xml:space="preserve">acorde la devolució immediata</w:t>
      </w:r>
      <w:r w:rsidDel="00000000" w:rsidR="00000000" w:rsidRPr="00000000">
        <w:rPr>
          <w:rtl w:val="0"/>
        </w:rPr>
        <w:t xml:space="preserve"> de la quantitat retinguda indegudament.</w:t>
      </w:r>
    </w:p>
    <w:p w:rsidR="00000000" w:rsidDel="00000000" w:rsidP="00000000" w:rsidRDefault="00000000" w:rsidRPr="00000000" w14:paraId="00000022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TERCER</w:t>
      </w:r>
      <w:r w:rsidDel="00000000" w:rsidR="00000000" w:rsidRPr="00000000">
        <w:rPr>
          <w:rtl w:val="0"/>
        </w:rPr>
        <w:t xml:space="preserve">.- Que es </w:t>
      </w:r>
      <w:r w:rsidDel="00000000" w:rsidR="00000000" w:rsidRPr="00000000">
        <w:rPr>
          <w:b w:val="1"/>
          <w:bCs w:val="1"/>
          <w:rtl w:val="0"/>
        </w:rPr>
        <w:t xml:space="preserve">reconega el dret de la part compareixent</w:t>
      </w:r>
      <w:r w:rsidDel="00000000" w:rsidR="00000000" w:rsidRPr="00000000">
        <w:rPr>
          <w:rtl w:val="0"/>
        </w:rPr>
        <w:t xml:space="preserve"> a percebre la paga extraordinària de juny de 2026 íntegrament, sense el descompte que ja ha sigut practicat de manera anticipada, o alternativament que es compense la quantitat ja descomptada en el moment del pagament de l'extra.</w:t>
      </w:r>
    </w:p>
    <w:p w:rsidR="00000000" w:rsidDel="00000000" w:rsidP="00000000" w:rsidRDefault="00000000" w:rsidRPr="00000000" w14:paraId="00000023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QUART</w:t>
      </w:r>
      <w:r w:rsidDel="00000000" w:rsidR="00000000" w:rsidRPr="00000000">
        <w:rPr>
          <w:rtl w:val="0"/>
        </w:rPr>
        <w:t xml:space="preserve">.- Que es </w:t>
      </w:r>
      <w:r w:rsidDel="00000000" w:rsidR="00000000" w:rsidRPr="00000000">
        <w:rPr>
          <w:b w:val="1"/>
          <w:bCs w:val="1"/>
          <w:rtl w:val="0"/>
        </w:rPr>
        <w:t xml:space="preserve">liquiden els interessos legals</w:t>
      </w:r>
      <w:r w:rsidDel="00000000" w:rsidR="00000000" w:rsidRPr="00000000">
        <w:rPr>
          <w:rtl w:val="0"/>
        </w:rPr>
        <w:t xml:space="preserve"> corresponents per la retenció indeguda de quantitats, des del dia en què es va practicar el descompte fins a la data de la seua efectiva devolució, conforme a l'article 29.3 de l'Estatut dels Treballadors (aplicable analògicament).</w:t>
      </w:r>
    </w:p>
    <w:p w:rsidR="00000000" w:rsidDel="00000000" w:rsidP="00000000" w:rsidRDefault="00000000" w:rsidRPr="00000000" w14:paraId="00000024">
      <w:pPr>
        <w:spacing w:after="1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QUINT</w:t>
      </w:r>
      <w:r w:rsidDel="00000000" w:rsidR="00000000" w:rsidRPr="00000000">
        <w:rPr>
          <w:rtl w:val="0"/>
        </w:rPr>
        <w:t xml:space="preserve">.- Que es repose a la part compareixent en la integritat dels seus drets retributius, garantint que els pròxims descomptes per vaga (si escau) es realitzen ajustant-se estrictament a la legalitat i a la doctrina jurisprudencial.</w:t>
      </w:r>
    </w:p>
    <w:p w:rsidR="00000000" w:rsidDel="00000000" w:rsidP="00000000" w:rsidRDefault="00000000" w:rsidRPr="00000000" w14:paraId="00000025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40" w:lineRule="auto"/>
        <w:rPr/>
      </w:pPr>
      <w:r w:rsidDel="00000000" w:rsidR="00000000" w:rsidRPr="00000000">
        <w:rPr>
          <w:rtl w:val="0"/>
        </w:rPr>
        <w:t xml:space="preserve">En ___________, a __ de _________ de 2026.</w:t>
      </w:r>
    </w:p>
    <w:p w:rsidR="00000000" w:rsidDel="00000000" w:rsidP="00000000" w:rsidRDefault="00000000" w:rsidRPr="00000000" w14:paraId="00000027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40" w:lineRule="auto"/>
        <w:jc w:val="center"/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(signatura digital ací)</w:t>
      </w:r>
    </w:p>
    <w:sectPr>
      <w:pgSz w:h="16834" w:w="11909" w:orient="portrait"/>
      <w:pgMar w:bottom="381.377952755907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